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6C90" w14:textId="14EB7525" w:rsidR="00CD50D1" w:rsidRPr="00C95C2D" w:rsidRDefault="00C95C2D" w:rsidP="00C95C2D">
      <w:pPr>
        <w:pStyle w:val="NoSpacing"/>
        <w:rPr>
          <w:b/>
          <w:bCs/>
          <w:sz w:val="32"/>
          <w:szCs w:val="32"/>
        </w:rPr>
      </w:pPr>
      <w:r w:rsidRPr="00C95C2D">
        <w:rPr>
          <w:b/>
          <w:bCs/>
          <w:noProof/>
          <w:sz w:val="32"/>
          <w:szCs w:val="32"/>
        </w:rPr>
        <w:drawing>
          <wp:anchor distT="0" distB="0" distL="114300" distR="114300" simplePos="0" relativeHeight="251658240" behindDoc="1" locked="0" layoutInCell="1" allowOverlap="1" wp14:anchorId="63B1610A" wp14:editId="095FC53F">
            <wp:simplePos x="0" y="0"/>
            <wp:positionH relativeFrom="margin">
              <wp:posOffset>4564380</wp:posOffset>
            </wp:positionH>
            <wp:positionV relativeFrom="paragraph">
              <wp:posOffset>0</wp:posOffset>
            </wp:positionV>
            <wp:extent cx="1363980" cy="998220"/>
            <wp:effectExtent l="0" t="0" r="7620" b="0"/>
            <wp:wrapTight wrapText="bothSides">
              <wp:wrapPolygon edited="0">
                <wp:start x="0" y="0"/>
                <wp:lineTo x="0" y="21023"/>
                <wp:lineTo x="21419" y="21023"/>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t="10614" b="16201"/>
                    <a:stretch/>
                  </pic:blipFill>
                  <pic:spPr bwMode="auto">
                    <a:xfrm>
                      <a:off x="0" y="0"/>
                      <a:ext cx="1363980" cy="998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8DC" w:rsidRPr="00C95C2D">
        <w:rPr>
          <w:b/>
          <w:bCs/>
          <w:sz w:val="32"/>
          <w:szCs w:val="32"/>
        </w:rPr>
        <w:t>Sustainability Officer</w:t>
      </w:r>
    </w:p>
    <w:p w14:paraId="28BA2263" w14:textId="33189143" w:rsidR="00C95C2D" w:rsidRPr="00C95C2D" w:rsidRDefault="00C95C2D" w:rsidP="00C95C2D">
      <w:pPr>
        <w:pStyle w:val="NoSpacing"/>
        <w:rPr>
          <w:b/>
          <w:bCs/>
          <w:sz w:val="28"/>
          <w:szCs w:val="28"/>
        </w:rPr>
      </w:pPr>
      <w:r w:rsidRPr="00C95C2D">
        <w:rPr>
          <w:b/>
          <w:bCs/>
          <w:sz w:val="28"/>
          <w:szCs w:val="28"/>
        </w:rPr>
        <w:t>Virginia Beach County Public Schools</w:t>
      </w:r>
    </w:p>
    <w:p w14:paraId="7CC60825" w14:textId="772D78FD" w:rsidR="00C95C2D" w:rsidRPr="00C95C2D" w:rsidRDefault="00C95C2D">
      <w:pPr>
        <w:rPr>
          <w:b/>
          <w:color w:val="444444"/>
          <w:sz w:val="28"/>
          <w:szCs w:val="28"/>
        </w:rPr>
      </w:pPr>
      <w:r w:rsidRPr="00C95C2D">
        <w:rPr>
          <w:b/>
          <w:color w:val="444444"/>
          <w:sz w:val="28"/>
          <w:szCs w:val="28"/>
        </w:rPr>
        <w:t xml:space="preserve">2023 </w:t>
      </w:r>
    </w:p>
    <w:p w14:paraId="472EE1CF" w14:textId="77777777" w:rsidR="00C95C2D" w:rsidRDefault="00C95C2D">
      <w:pPr>
        <w:rPr>
          <w:b/>
          <w:color w:val="444444"/>
        </w:rPr>
      </w:pPr>
    </w:p>
    <w:p w14:paraId="029E8D4F" w14:textId="3A1EB5BD" w:rsidR="004E1FD2" w:rsidRPr="004E1FD2" w:rsidRDefault="004E1FD2">
      <w:pPr>
        <w:rPr>
          <w:b/>
          <w:color w:val="444444"/>
        </w:rPr>
      </w:pPr>
      <w:r w:rsidRPr="004E1FD2">
        <w:rPr>
          <w:b/>
          <w:color w:val="444444"/>
        </w:rPr>
        <w:t>General Responsibilities</w:t>
      </w:r>
    </w:p>
    <w:p w14:paraId="546AE9E3" w14:textId="77777777" w:rsidR="00C95C2D" w:rsidRDefault="003908DC">
      <w:pPr>
        <w:rPr>
          <w:color w:val="444444"/>
        </w:rPr>
      </w:pPr>
      <w:r>
        <w:rPr>
          <w:color w:val="444444"/>
        </w:rPr>
        <w:t>R</w:t>
      </w:r>
      <w:r w:rsidRPr="003908DC">
        <w:rPr>
          <w:color w:val="444444"/>
        </w:rPr>
        <w:t xml:space="preserve">esponsible for </w:t>
      </w:r>
      <w:r>
        <w:rPr>
          <w:color w:val="444444"/>
        </w:rPr>
        <w:t>implementation, administration and maintenance</w:t>
      </w:r>
      <w:r w:rsidRPr="003908DC">
        <w:rPr>
          <w:color w:val="444444"/>
        </w:rPr>
        <w:t xml:space="preserve"> </w:t>
      </w:r>
      <w:r>
        <w:rPr>
          <w:color w:val="444444"/>
        </w:rPr>
        <w:t>of all division wide</w:t>
      </w:r>
      <w:r w:rsidRPr="003908DC">
        <w:rPr>
          <w:color w:val="444444"/>
        </w:rPr>
        <w:t xml:space="preserve"> sustainability </w:t>
      </w:r>
      <w:r>
        <w:rPr>
          <w:color w:val="444444"/>
        </w:rPr>
        <w:t xml:space="preserve">initiatives. </w:t>
      </w:r>
      <w:r w:rsidRPr="003908DC">
        <w:rPr>
          <w:color w:val="444444"/>
        </w:rPr>
        <w:t xml:space="preserve"> </w:t>
      </w:r>
      <w:r w:rsidR="004E1FD2">
        <w:rPr>
          <w:color w:val="444444"/>
        </w:rPr>
        <w:t>Duties include</w:t>
      </w:r>
      <w:r w:rsidRPr="003908DC">
        <w:rPr>
          <w:color w:val="444444"/>
        </w:rPr>
        <w:t xml:space="preserve"> </w:t>
      </w:r>
      <w:r w:rsidR="004E1FD2">
        <w:rPr>
          <w:color w:val="444444"/>
        </w:rPr>
        <w:t xml:space="preserve">coordinating with Senior Staff to ensure that social, </w:t>
      </w:r>
      <w:proofErr w:type="gramStart"/>
      <w:r w:rsidR="004E1FD2">
        <w:rPr>
          <w:color w:val="444444"/>
        </w:rPr>
        <w:t>economic</w:t>
      </w:r>
      <w:proofErr w:type="gramEnd"/>
      <w:r w:rsidR="004E1FD2">
        <w:rPr>
          <w:color w:val="444444"/>
        </w:rPr>
        <w:t xml:space="preserve"> and environmental outcomes </w:t>
      </w:r>
      <w:r w:rsidR="003552B9">
        <w:rPr>
          <w:color w:val="444444"/>
        </w:rPr>
        <w:t>are symbiotic to the division’s strategic plan.</w:t>
      </w:r>
    </w:p>
    <w:p w14:paraId="74957F4C" w14:textId="6A979639" w:rsidR="003552B9" w:rsidRPr="00C95C2D" w:rsidRDefault="003552B9">
      <w:pPr>
        <w:rPr>
          <w:color w:val="444444"/>
        </w:rPr>
      </w:pPr>
      <w:r w:rsidRPr="003552B9">
        <w:rPr>
          <w:b/>
          <w:color w:val="444444"/>
        </w:rPr>
        <w:t>Essential Task</w:t>
      </w:r>
    </w:p>
    <w:p w14:paraId="26417CC6" w14:textId="77777777" w:rsidR="00C6607F" w:rsidRDefault="003552B9" w:rsidP="00C95C2D">
      <w:pPr>
        <w:numPr>
          <w:ilvl w:val="0"/>
          <w:numId w:val="1"/>
        </w:numPr>
        <w:spacing w:before="100" w:beforeAutospacing="1" w:after="100" w:afterAutospacing="1" w:line="240" w:lineRule="auto"/>
        <w:ind w:left="270" w:hanging="270"/>
        <w:rPr>
          <w:rFonts w:eastAsia="Times New Roman" w:cstheme="minorHAnsi"/>
          <w:color w:val="444444"/>
        </w:rPr>
      </w:pPr>
      <w:r w:rsidRPr="003552B9">
        <w:rPr>
          <w:rFonts w:eastAsia="Times New Roman" w:cstheme="minorHAnsi"/>
          <w:color w:val="444444"/>
        </w:rPr>
        <w:t xml:space="preserve">Identify, </w:t>
      </w:r>
      <w:proofErr w:type="gramStart"/>
      <w:r w:rsidRPr="003552B9">
        <w:rPr>
          <w:rFonts w:eastAsia="Times New Roman" w:cstheme="minorHAnsi"/>
          <w:color w:val="444444"/>
        </w:rPr>
        <w:t>review</w:t>
      </w:r>
      <w:proofErr w:type="gramEnd"/>
      <w:r w:rsidRPr="003552B9">
        <w:rPr>
          <w:rFonts w:eastAsia="Times New Roman" w:cstheme="minorHAnsi"/>
          <w:color w:val="444444"/>
        </w:rPr>
        <w:t xml:space="preserve"> and assess the </w:t>
      </w:r>
      <w:r w:rsidR="00C6607F">
        <w:rPr>
          <w:rFonts w:eastAsia="Times New Roman" w:cstheme="minorHAnsi"/>
          <w:color w:val="444444"/>
        </w:rPr>
        <w:t>divisions’</w:t>
      </w:r>
      <w:r w:rsidRPr="003552B9">
        <w:rPr>
          <w:rFonts w:eastAsia="Times New Roman" w:cstheme="minorHAnsi"/>
          <w:color w:val="444444"/>
        </w:rPr>
        <w:t xml:space="preserve"> current sustainability </w:t>
      </w:r>
      <w:r w:rsidR="00C6607F">
        <w:rPr>
          <w:rFonts w:eastAsia="Times New Roman" w:cstheme="minorHAnsi"/>
          <w:color w:val="444444"/>
        </w:rPr>
        <w:t>goals</w:t>
      </w:r>
      <w:r w:rsidRPr="003552B9">
        <w:rPr>
          <w:rFonts w:eastAsia="Times New Roman" w:cstheme="minorHAnsi"/>
          <w:color w:val="444444"/>
        </w:rPr>
        <w:t xml:space="preserve"> and programs within </w:t>
      </w:r>
      <w:r w:rsidR="00C6607F">
        <w:rPr>
          <w:rFonts w:eastAsia="Times New Roman" w:cstheme="minorHAnsi"/>
          <w:color w:val="444444"/>
        </w:rPr>
        <w:t xml:space="preserve">all </w:t>
      </w:r>
      <w:r w:rsidRPr="003552B9">
        <w:rPr>
          <w:rFonts w:eastAsia="Times New Roman" w:cstheme="minorHAnsi"/>
          <w:color w:val="444444"/>
        </w:rPr>
        <w:t>departments</w:t>
      </w:r>
      <w:r w:rsidR="00C6607F">
        <w:rPr>
          <w:rFonts w:eastAsia="Times New Roman" w:cstheme="minorHAnsi"/>
          <w:color w:val="444444"/>
        </w:rPr>
        <w:t xml:space="preserve"> and</w:t>
      </w:r>
      <w:r w:rsidR="00C6607F" w:rsidRPr="00C6607F">
        <w:rPr>
          <w:rFonts w:eastAsia="Times New Roman" w:cstheme="minorHAnsi"/>
          <w:color w:val="444444"/>
        </w:rPr>
        <w:t xml:space="preserve"> </w:t>
      </w:r>
      <w:r w:rsidR="00C6607F" w:rsidRPr="003552B9">
        <w:rPr>
          <w:rFonts w:eastAsia="Times New Roman" w:cstheme="minorHAnsi"/>
          <w:color w:val="444444"/>
        </w:rPr>
        <w:t>identif</w:t>
      </w:r>
      <w:r w:rsidR="00C6607F">
        <w:rPr>
          <w:rFonts w:eastAsia="Times New Roman" w:cstheme="minorHAnsi"/>
          <w:color w:val="444444"/>
        </w:rPr>
        <w:t>y</w:t>
      </w:r>
      <w:r w:rsidR="00C6607F" w:rsidRPr="003552B9">
        <w:rPr>
          <w:rFonts w:eastAsia="Times New Roman" w:cstheme="minorHAnsi"/>
          <w:color w:val="444444"/>
        </w:rPr>
        <w:t xml:space="preserve"> opportunities for improvement. </w:t>
      </w:r>
    </w:p>
    <w:p w14:paraId="395C7CA4" w14:textId="77777777" w:rsidR="003552B9" w:rsidRPr="003552B9" w:rsidRDefault="003552B9" w:rsidP="00C95C2D">
      <w:pPr>
        <w:numPr>
          <w:ilvl w:val="0"/>
          <w:numId w:val="1"/>
        </w:numPr>
        <w:spacing w:before="100" w:beforeAutospacing="1" w:after="100" w:afterAutospacing="1" w:line="240" w:lineRule="auto"/>
        <w:ind w:left="270" w:hanging="270"/>
        <w:rPr>
          <w:rFonts w:eastAsia="Times New Roman" w:cstheme="minorHAnsi"/>
          <w:color w:val="444444"/>
        </w:rPr>
      </w:pPr>
      <w:r w:rsidRPr="003552B9">
        <w:rPr>
          <w:rFonts w:eastAsia="Times New Roman" w:cstheme="minorHAnsi"/>
          <w:color w:val="444444"/>
        </w:rPr>
        <w:t xml:space="preserve">Develop a comprehensive policy and a strategic performance plan for </w:t>
      </w:r>
      <w:r w:rsidR="00C6607F">
        <w:rPr>
          <w:rFonts w:eastAsia="Times New Roman" w:cstheme="minorHAnsi"/>
          <w:color w:val="444444"/>
        </w:rPr>
        <w:t>VBCPS</w:t>
      </w:r>
      <w:r w:rsidRPr="003552B9">
        <w:rPr>
          <w:rFonts w:eastAsia="Times New Roman" w:cstheme="minorHAnsi"/>
          <w:color w:val="444444"/>
        </w:rPr>
        <w:t xml:space="preserve"> that encompasses current goals, best practices, and moves the </w:t>
      </w:r>
      <w:r w:rsidR="00C6607F">
        <w:rPr>
          <w:rFonts w:eastAsia="Times New Roman" w:cstheme="minorHAnsi"/>
          <w:color w:val="444444"/>
        </w:rPr>
        <w:t>division</w:t>
      </w:r>
      <w:r w:rsidRPr="003552B9">
        <w:rPr>
          <w:rFonts w:eastAsia="Times New Roman" w:cstheme="minorHAnsi"/>
          <w:color w:val="444444"/>
        </w:rPr>
        <w:t xml:space="preserve"> towards the next step of a more environmentally sustainable future.  </w:t>
      </w:r>
    </w:p>
    <w:p w14:paraId="2C2668B6" w14:textId="77777777" w:rsidR="003552B9" w:rsidRPr="003552B9" w:rsidRDefault="003552B9" w:rsidP="00C95C2D">
      <w:pPr>
        <w:numPr>
          <w:ilvl w:val="0"/>
          <w:numId w:val="1"/>
        </w:numPr>
        <w:spacing w:before="100" w:beforeAutospacing="1" w:after="100" w:afterAutospacing="1" w:line="240" w:lineRule="auto"/>
        <w:ind w:left="270" w:hanging="270"/>
        <w:rPr>
          <w:rFonts w:eastAsia="Times New Roman" w:cstheme="minorHAnsi"/>
          <w:color w:val="444444"/>
        </w:rPr>
      </w:pPr>
      <w:r w:rsidRPr="003552B9">
        <w:rPr>
          <w:rFonts w:eastAsia="Times New Roman" w:cstheme="minorHAnsi"/>
          <w:color w:val="444444"/>
        </w:rPr>
        <w:t>In collaboration with departments, will evaluate, enhance, and develop metric systems that monitor and assess progress towards achieving performance goals at all appropriate organizational levels. </w:t>
      </w:r>
    </w:p>
    <w:p w14:paraId="588BCC62" w14:textId="77777777" w:rsidR="003552B9" w:rsidRPr="003552B9" w:rsidRDefault="003552B9" w:rsidP="00C95C2D">
      <w:pPr>
        <w:numPr>
          <w:ilvl w:val="0"/>
          <w:numId w:val="1"/>
        </w:numPr>
        <w:spacing w:before="100" w:beforeAutospacing="1" w:after="100" w:afterAutospacing="1" w:line="240" w:lineRule="auto"/>
        <w:ind w:left="270" w:hanging="270"/>
        <w:rPr>
          <w:rFonts w:eastAsia="Times New Roman" w:cstheme="minorHAnsi"/>
          <w:color w:val="444444"/>
        </w:rPr>
      </w:pPr>
      <w:r w:rsidRPr="003552B9">
        <w:rPr>
          <w:rFonts w:eastAsia="Times New Roman" w:cstheme="minorHAnsi"/>
          <w:color w:val="444444"/>
        </w:rPr>
        <w:t xml:space="preserve">Develop and implement marketing and educational programs that inspire the community to embrace </w:t>
      </w:r>
      <w:r w:rsidR="00C6607F">
        <w:rPr>
          <w:rFonts w:eastAsia="Times New Roman" w:cstheme="minorHAnsi"/>
          <w:color w:val="444444"/>
        </w:rPr>
        <w:t>sustainability initiatives across the division</w:t>
      </w:r>
      <w:r w:rsidRPr="003552B9">
        <w:rPr>
          <w:rFonts w:eastAsia="Times New Roman" w:cstheme="minorHAnsi"/>
          <w:color w:val="444444"/>
        </w:rPr>
        <w:t>. </w:t>
      </w:r>
    </w:p>
    <w:p w14:paraId="062CA346" w14:textId="77777777" w:rsidR="003552B9" w:rsidRPr="003552B9" w:rsidRDefault="003552B9" w:rsidP="00C95C2D">
      <w:pPr>
        <w:numPr>
          <w:ilvl w:val="0"/>
          <w:numId w:val="1"/>
        </w:numPr>
        <w:spacing w:before="100" w:beforeAutospacing="1" w:after="100" w:afterAutospacing="1" w:line="240" w:lineRule="auto"/>
        <w:ind w:left="270" w:hanging="270"/>
        <w:rPr>
          <w:rFonts w:eastAsia="Times New Roman" w:cstheme="minorHAnsi"/>
          <w:color w:val="444444"/>
        </w:rPr>
      </w:pPr>
      <w:r w:rsidRPr="003552B9">
        <w:rPr>
          <w:rFonts w:eastAsia="Times New Roman" w:cstheme="minorHAnsi"/>
          <w:color w:val="444444"/>
        </w:rPr>
        <w:t xml:space="preserve">Coordinate activities with </w:t>
      </w:r>
      <w:r w:rsidR="00A53B0B">
        <w:rPr>
          <w:rFonts w:eastAsia="Times New Roman" w:cstheme="minorHAnsi"/>
          <w:color w:val="444444"/>
        </w:rPr>
        <w:t xml:space="preserve">all </w:t>
      </w:r>
      <w:r w:rsidRPr="003552B9">
        <w:rPr>
          <w:rFonts w:eastAsia="Times New Roman" w:cstheme="minorHAnsi"/>
          <w:color w:val="444444"/>
        </w:rPr>
        <w:t>departments</w:t>
      </w:r>
      <w:r w:rsidR="00A53B0B">
        <w:rPr>
          <w:rFonts w:eastAsia="Times New Roman" w:cstheme="minorHAnsi"/>
          <w:color w:val="444444"/>
        </w:rPr>
        <w:t xml:space="preserve"> and schools</w:t>
      </w:r>
      <w:r w:rsidRPr="003552B9">
        <w:rPr>
          <w:rFonts w:eastAsia="Times New Roman" w:cstheme="minorHAnsi"/>
          <w:color w:val="444444"/>
        </w:rPr>
        <w:t xml:space="preserve"> that accomplish all levels of conservation and sustainable </w:t>
      </w:r>
      <w:r w:rsidR="00C6607F">
        <w:rPr>
          <w:rFonts w:eastAsia="Times New Roman" w:cstheme="minorHAnsi"/>
          <w:color w:val="444444"/>
        </w:rPr>
        <w:t xml:space="preserve">practices </w:t>
      </w:r>
      <w:r w:rsidRPr="003552B9">
        <w:rPr>
          <w:rFonts w:eastAsia="Times New Roman" w:cstheme="minorHAnsi"/>
          <w:color w:val="444444"/>
        </w:rPr>
        <w:t xml:space="preserve">within the </w:t>
      </w:r>
      <w:r w:rsidR="00C6607F">
        <w:rPr>
          <w:rFonts w:eastAsia="Times New Roman" w:cstheme="minorHAnsi"/>
          <w:color w:val="444444"/>
        </w:rPr>
        <w:t>school division</w:t>
      </w:r>
      <w:r w:rsidRPr="003552B9">
        <w:rPr>
          <w:rFonts w:eastAsia="Times New Roman" w:cstheme="minorHAnsi"/>
          <w:color w:val="444444"/>
        </w:rPr>
        <w:t xml:space="preserve"> to include </w:t>
      </w:r>
      <w:r w:rsidR="00C6607F">
        <w:rPr>
          <w:rFonts w:eastAsia="Times New Roman" w:cstheme="minorHAnsi"/>
          <w:color w:val="444444"/>
        </w:rPr>
        <w:t xml:space="preserve">sustainable </w:t>
      </w:r>
      <w:r w:rsidRPr="003552B9">
        <w:rPr>
          <w:rFonts w:eastAsia="Times New Roman" w:cstheme="minorHAnsi"/>
          <w:color w:val="444444"/>
        </w:rPr>
        <w:t xml:space="preserve">purchasing, energy conservation, solid waste recycling, </w:t>
      </w:r>
      <w:r w:rsidR="00C6607F">
        <w:rPr>
          <w:rFonts w:eastAsia="Times New Roman" w:cstheme="minorHAnsi"/>
          <w:color w:val="444444"/>
        </w:rPr>
        <w:t>sustainable building infrastructure</w:t>
      </w:r>
      <w:r w:rsidRPr="003552B9">
        <w:rPr>
          <w:rFonts w:eastAsia="Times New Roman" w:cstheme="minorHAnsi"/>
          <w:color w:val="444444"/>
        </w:rPr>
        <w:t xml:space="preserve">, resource and water conservation, </w:t>
      </w:r>
      <w:r w:rsidR="00C6607F">
        <w:rPr>
          <w:rFonts w:eastAsia="Times New Roman" w:cstheme="minorHAnsi"/>
          <w:color w:val="444444"/>
        </w:rPr>
        <w:t>emission</w:t>
      </w:r>
      <w:r w:rsidRPr="003552B9">
        <w:rPr>
          <w:rFonts w:eastAsia="Times New Roman" w:cstheme="minorHAnsi"/>
          <w:color w:val="444444"/>
        </w:rPr>
        <w:t xml:space="preserve"> </w:t>
      </w:r>
      <w:r w:rsidR="00C6607F">
        <w:rPr>
          <w:rFonts w:eastAsia="Times New Roman" w:cstheme="minorHAnsi"/>
          <w:color w:val="444444"/>
        </w:rPr>
        <w:t>reduction, renewable resources.</w:t>
      </w:r>
    </w:p>
    <w:p w14:paraId="79805578" w14:textId="77777777" w:rsidR="003552B9" w:rsidRPr="003552B9" w:rsidRDefault="003552B9" w:rsidP="00C95C2D">
      <w:pPr>
        <w:numPr>
          <w:ilvl w:val="0"/>
          <w:numId w:val="1"/>
        </w:numPr>
        <w:spacing w:before="100" w:beforeAutospacing="1" w:after="100" w:afterAutospacing="1" w:line="240" w:lineRule="auto"/>
        <w:ind w:left="270" w:hanging="270"/>
        <w:rPr>
          <w:rFonts w:eastAsia="Times New Roman" w:cstheme="minorHAnsi"/>
          <w:color w:val="444444"/>
        </w:rPr>
      </w:pPr>
      <w:r w:rsidRPr="003552B9">
        <w:rPr>
          <w:rFonts w:eastAsia="Times New Roman" w:cstheme="minorHAnsi"/>
          <w:color w:val="444444"/>
        </w:rPr>
        <w:t xml:space="preserve">Perform </w:t>
      </w:r>
      <w:r w:rsidR="00C6607F">
        <w:rPr>
          <w:rFonts w:eastAsia="Times New Roman" w:cstheme="minorHAnsi"/>
          <w:color w:val="444444"/>
        </w:rPr>
        <w:t>data collection to</w:t>
      </w:r>
      <w:r w:rsidRPr="003552B9">
        <w:rPr>
          <w:rFonts w:eastAsia="Times New Roman" w:cstheme="minorHAnsi"/>
          <w:color w:val="444444"/>
        </w:rPr>
        <w:t xml:space="preserve"> enable </w:t>
      </w:r>
      <w:r w:rsidR="00C6607F">
        <w:rPr>
          <w:rFonts w:eastAsia="Times New Roman" w:cstheme="minorHAnsi"/>
          <w:color w:val="444444"/>
        </w:rPr>
        <w:t>senior</w:t>
      </w:r>
      <w:r w:rsidRPr="003552B9">
        <w:rPr>
          <w:rFonts w:eastAsia="Times New Roman" w:cstheme="minorHAnsi"/>
          <w:color w:val="444444"/>
        </w:rPr>
        <w:t xml:space="preserve"> leadership to make informed decisions </w:t>
      </w:r>
      <w:r w:rsidR="00C6607F">
        <w:rPr>
          <w:rFonts w:eastAsia="Times New Roman" w:cstheme="minorHAnsi"/>
          <w:color w:val="444444"/>
        </w:rPr>
        <w:t xml:space="preserve">that focus on optimizing social, economic </w:t>
      </w:r>
      <w:r w:rsidRPr="003552B9">
        <w:rPr>
          <w:rFonts w:eastAsia="Times New Roman" w:cstheme="minorHAnsi"/>
          <w:color w:val="444444"/>
        </w:rPr>
        <w:t>and environmental impacts of sustainability program initiatives. </w:t>
      </w:r>
    </w:p>
    <w:p w14:paraId="4B5BE0C4" w14:textId="77777777" w:rsidR="003552B9" w:rsidRPr="003552B9" w:rsidRDefault="003552B9" w:rsidP="00C95C2D">
      <w:pPr>
        <w:numPr>
          <w:ilvl w:val="0"/>
          <w:numId w:val="1"/>
        </w:numPr>
        <w:spacing w:before="100" w:beforeAutospacing="1" w:after="100" w:afterAutospacing="1" w:line="240" w:lineRule="auto"/>
        <w:ind w:left="270" w:hanging="270"/>
        <w:rPr>
          <w:rFonts w:eastAsia="Times New Roman" w:cstheme="minorHAnsi"/>
          <w:color w:val="444444"/>
        </w:rPr>
      </w:pPr>
      <w:r w:rsidRPr="003552B9">
        <w:rPr>
          <w:rFonts w:eastAsia="Times New Roman" w:cstheme="minorHAnsi"/>
          <w:color w:val="444444"/>
        </w:rPr>
        <w:t xml:space="preserve">Provide oversight and direction of research and analysis of </w:t>
      </w:r>
      <w:r w:rsidR="00C6607F">
        <w:rPr>
          <w:rFonts w:eastAsia="Times New Roman" w:cstheme="minorHAnsi"/>
          <w:color w:val="444444"/>
        </w:rPr>
        <w:t>VBCPS</w:t>
      </w:r>
      <w:r w:rsidRPr="003552B9">
        <w:rPr>
          <w:rFonts w:eastAsia="Times New Roman" w:cstheme="minorHAnsi"/>
          <w:color w:val="444444"/>
        </w:rPr>
        <w:t xml:space="preserve"> sustainability needs to determine program direction and goals. </w:t>
      </w:r>
    </w:p>
    <w:p w14:paraId="1ECAA8EE" w14:textId="77777777" w:rsidR="00A53B0B" w:rsidRDefault="003552B9" w:rsidP="00C95C2D">
      <w:pPr>
        <w:numPr>
          <w:ilvl w:val="0"/>
          <w:numId w:val="1"/>
        </w:numPr>
        <w:spacing w:before="100" w:beforeAutospacing="1" w:after="100" w:afterAutospacing="1" w:line="240" w:lineRule="auto"/>
        <w:ind w:left="270" w:hanging="270"/>
        <w:rPr>
          <w:rFonts w:eastAsia="Times New Roman" w:cstheme="minorHAnsi"/>
          <w:color w:val="444444"/>
        </w:rPr>
      </w:pPr>
      <w:r w:rsidRPr="003552B9">
        <w:rPr>
          <w:rFonts w:eastAsia="Times New Roman" w:cstheme="minorHAnsi"/>
          <w:color w:val="444444"/>
        </w:rPr>
        <w:t xml:space="preserve">Serve as a skilled facilitator who works collaboratively with </w:t>
      </w:r>
      <w:r w:rsidR="00C6607F">
        <w:rPr>
          <w:rFonts w:eastAsia="Times New Roman" w:cstheme="minorHAnsi"/>
          <w:color w:val="444444"/>
        </w:rPr>
        <w:t>the School B</w:t>
      </w:r>
      <w:r w:rsidRPr="003552B9">
        <w:rPr>
          <w:rFonts w:eastAsia="Times New Roman" w:cstheme="minorHAnsi"/>
          <w:color w:val="444444"/>
        </w:rPr>
        <w:t>oard</w:t>
      </w:r>
      <w:r w:rsidR="00A53B0B">
        <w:rPr>
          <w:rFonts w:eastAsia="Times New Roman" w:cstheme="minorHAnsi"/>
          <w:color w:val="444444"/>
        </w:rPr>
        <w:t xml:space="preserve">, senior leadership, </w:t>
      </w:r>
      <w:r w:rsidRPr="003552B9">
        <w:rPr>
          <w:rFonts w:eastAsia="Times New Roman" w:cstheme="minorHAnsi"/>
          <w:color w:val="444444"/>
        </w:rPr>
        <w:t xml:space="preserve">committees, </w:t>
      </w:r>
      <w:r w:rsidR="00A53B0B">
        <w:rPr>
          <w:rFonts w:eastAsia="Times New Roman" w:cstheme="minorHAnsi"/>
          <w:color w:val="444444"/>
        </w:rPr>
        <w:t>and/</w:t>
      </w:r>
      <w:r w:rsidRPr="003552B9">
        <w:rPr>
          <w:rFonts w:eastAsia="Times New Roman" w:cstheme="minorHAnsi"/>
          <w:color w:val="444444"/>
        </w:rPr>
        <w:t xml:space="preserve">or other </w:t>
      </w:r>
      <w:r w:rsidR="00A53B0B">
        <w:rPr>
          <w:rFonts w:eastAsia="Times New Roman" w:cstheme="minorHAnsi"/>
          <w:color w:val="444444"/>
        </w:rPr>
        <w:t>third parties</w:t>
      </w:r>
      <w:r w:rsidRPr="003552B9">
        <w:rPr>
          <w:rFonts w:eastAsia="Times New Roman" w:cstheme="minorHAnsi"/>
          <w:color w:val="444444"/>
        </w:rPr>
        <w:t xml:space="preserve"> to develop strategic direction and integrate the </w:t>
      </w:r>
      <w:r w:rsidR="00A53B0B">
        <w:rPr>
          <w:rFonts w:eastAsia="Times New Roman" w:cstheme="minorHAnsi"/>
          <w:color w:val="444444"/>
        </w:rPr>
        <w:t>division’s</w:t>
      </w:r>
      <w:r w:rsidRPr="003552B9">
        <w:rPr>
          <w:rFonts w:eastAsia="Times New Roman" w:cstheme="minorHAnsi"/>
          <w:color w:val="444444"/>
        </w:rPr>
        <w:t xml:space="preserve"> sustainability policy and practice. </w:t>
      </w:r>
    </w:p>
    <w:p w14:paraId="5FBF7140" w14:textId="77777777" w:rsidR="003552B9" w:rsidRDefault="003552B9" w:rsidP="00C95C2D">
      <w:pPr>
        <w:numPr>
          <w:ilvl w:val="0"/>
          <w:numId w:val="1"/>
        </w:numPr>
        <w:spacing w:before="100" w:beforeAutospacing="1" w:after="100" w:afterAutospacing="1" w:line="240" w:lineRule="auto"/>
        <w:ind w:left="270" w:hanging="270"/>
        <w:rPr>
          <w:rFonts w:eastAsia="Times New Roman" w:cstheme="minorHAnsi"/>
          <w:color w:val="444444"/>
        </w:rPr>
      </w:pPr>
      <w:r w:rsidRPr="003552B9">
        <w:rPr>
          <w:rFonts w:eastAsia="Times New Roman" w:cstheme="minorHAnsi"/>
          <w:color w:val="444444"/>
        </w:rPr>
        <w:t>Develop partnerships and work with community members, organizations and other government agencies to establish a citywide sustainability program and to integrate sustainable practices. </w:t>
      </w:r>
    </w:p>
    <w:p w14:paraId="4E688655" w14:textId="77777777" w:rsidR="00A53B0B" w:rsidRDefault="00A53B0B" w:rsidP="00A53B0B">
      <w:pPr>
        <w:spacing w:before="100" w:beforeAutospacing="1" w:after="100" w:afterAutospacing="1" w:line="240" w:lineRule="auto"/>
        <w:rPr>
          <w:rFonts w:eastAsia="Times New Roman" w:cstheme="minorHAnsi"/>
          <w:b/>
          <w:color w:val="444444"/>
        </w:rPr>
      </w:pPr>
      <w:r w:rsidRPr="00A53B0B">
        <w:rPr>
          <w:rFonts w:eastAsia="Times New Roman" w:cstheme="minorHAnsi"/>
          <w:b/>
          <w:color w:val="444444"/>
        </w:rPr>
        <w:t xml:space="preserve">Knowledge, </w:t>
      </w:r>
      <w:proofErr w:type="gramStart"/>
      <w:r w:rsidRPr="00A53B0B">
        <w:rPr>
          <w:rFonts w:eastAsia="Times New Roman" w:cstheme="minorHAnsi"/>
          <w:b/>
          <w:color w:val="444444"/>
        </w:rPr>
        <w:t>Skills</w:t>
      </w:r>
      <w:proofErr w:type="gramEnd"/>
      <w:r w:rsidRPr="00A53B0B">
        <w:rPr>
          <w:rFonts w:eastAsia="Times New Roman" w:cstheme="minorHAnsi"/>
          <w:b/>
          <w:color w:val="444444"/>
        </w:rPr>
        <w:t xml:space="preserve"> and Abilities</w:t>
      </w:r>
    </w:p>
    <w:p w14:paraId="1AF63BCE" w14:textId="77777777" w:rsidR="00F06499" w:rsidRDefault="00F06499" w:rsidP="00C95C2D">
      <w:pPr>
        <w:numPr>
          <w:ilvl w:val="0"/>
          <w:numId w:val="2"/>
        </w:numPr>
        <w:spacing w:before="100" w:beforeAutospacing="1" w:after="100" w:afterAutospacing="1" w:line="240" w:lineRule="auto"/>
        <w:ind w:left="270" w:hanging="270"/>
        <w:rPr>
          <w:rFonts w:eastAsia="Times New Roman" w:cstheme="minorHAnsi"/>
          <w:color w:val="444444"/>
        </w:rPr>
      </w:pPr>
      <w:r w:rsidRPr="00F06499">
        <w:rPr>
          <w:rFonts w:eastAsia="Times New Roman" w:cstheme="minorHAnsi"/>
          <w:color w:val="444444"/>
        </w:rPr>
        <w:t xml:space="preserve">Possess a minimum of 7 years of sustainability related experience to include a minimum of 2 years in a managerial capacity. </w:t>
      </w:r>
    </w:p>
    <w:p w14:paraId="736107E7" w14:textId="77777777" w:rsidR="00F06499" w:rsidRDefault="00F06499" w:rsidP="00C95C2D">
      <w:pPr>
        <w:numPr>
          <w:ilvl w:val="0"/>
          <w:numId w:val="2"/>
        </w:numPr>
        <w:spacing w:before="100" w:beforeAutospacing="1" w:after="100" w:afterAutospacing="1" w:line="240" w:lineRule="auto"/>
        <w:ind w:left="270" w:hanging="270"/>
        <w:rPr>
          <w:rFonts w:eastAsia="Times New Roman" w:cstheme="minorHAnsi"/>
          <w:color w:val="444444"/>
        </w:rPr>
      </w:pPr>
      <w:r>
        <w:rPr>
          <w:rFonts w:eastAsia="Times New Roman" w:cstheme="minorHAnsi"/>
          <w:color w:val="444444"/>
        </w:rPr>
        <w:t>I</w:t>
      </w:r>
      <w:r w:rsidRPr="00F06499">
        <w:rPr>
          <w:rFonts w:eastAsia="Times New Roman" w:cstheme="minorHAnsi"/>
          <w:color w:val="444444"/>
        </w:rPr>
        <w:t>nnovative individual who identifies the tools and resources needed to stay current in the field.</w:t>
      </w:r>
    </w:p>
    <w:p w14:paraId="6C79205A" w14:textId="77777777" w:rsidR="00F06499" w:rsidRPr="00F06499" w:rsidRDefault="00F06499" w:rsidP="00C95C2D">
      <w:pPr>
        <w:numPr>
          <w:ilvl w:val="0"/>
          <w:numId w:val="2"/>
        </w:numPr>
        <w:spacing w:before="100" w:beforeAutospacing="1" w:after="100" w:afterAutospacing="1" w:line="240" w:lineRule="auto"/>
        <w:ind w:left="270" w:hanging="270"/>
        <w:rPr>
          <w:rFonts w:eastAsia="Times New Roman" w:cstheme="minorHAnsi"/>
          <w:color w:val="444444"/>
        </w:rPr>
      </w:pPr>
      <w:r>
        <w:rPr>
          <w:rFonts w:eastAsia="Times New Roman" w:cstheme="minorHAnsi"/>
          <w:color w:val="444444"/>
        </w:rPr>
        <w:t>D</w:t>
      </w:r>
      <w:r w:rsidRPr="00F06499">
        <w:rPr>
          <w:rFonts w:eastAsia="Times New Roman" w:cstheme="minorHAnsi"/>
          <w:color w:val="444444"/>
        </w:rPr>
        <w:t>emonstrate</w:t>
      </w:r>
      <w:r>
        <w:rPr>
          <w:rFonts w:eastAsia="Times New Roman" w:cstheme="minorHAnsi"/>
          <w:color w:val="444444"/>
        </w:rPr>
        <w:t>s</w:t>
      </w:r>
      <w:r w:rsidRPr="00F06499">
        <w:rPr>
          <w:rFonts w:eastAsia="Times New Roman" w:cstheme="minorHAnsi"/>
          <w:color w:val="444444"/>
        </w:rPr>
        <w:t xml:space="preserve"> superior project management skills and have the ability to effectively develop and define a sustainability plan for </w:t>
      </w:r>
      <w:r>
        <w:rPr>
          <w:rFonts w:eastAsia="Times New Roman" w:cstheme="minorHAnsi"/>
          <w:color w:val="444444"/>
        </w:rPr>
        <w:t>Virginia Beach City Public Schools</w:t>
      </w:r>
      <w:r w:rsidRPr="00F06499">
        <w:rPr>
          <w:rFonts w:eastAsia="Times New Roman" w:cstheme="minorHAnsi"/>
          <w:color w:val="444444"/>
        </w:rPr>
        <w:t>. </w:t>
      </w:r>
    </w:p>
    <w:p w14:paraId="7DDB0B36" w14:textId="77777777" w:rsidR="00F06499" w:rsidRPr="00F06499" w:rsidRDefault="00F06499" w:rsidP="00C95C2D">
      <w:pPr>
        <w:numPr>
          <w:ilvl w:val="0"/>
          <w:numId w:val="2"/>
        </w:numPr>
        <w:spacing w:before="100" w:beforeAutospacing="1" w:after="100" w:afterAutospacing="1" w:line="240" w:lineRule="auto"/>
        <w:ind w:left="270" w:hanging="270"/>
        <w:rPr>
          <w:rFonts w:eastAsia="Times New Roman" w:cstheme="minorHAnsi"/>
          <w:color w:val="444444"/>
        </w:rPr>
      </w:pPr>
      <w:r w:rsidRPr="00F06499">
        <w:rPr>
          <w:rFonts w:eastAsia="Times New Roman" w:cstheme="minorHAnsi"/>
          <w:color w:val="444444"/>
        </w:rPr>
        <w:t xml:space="preserve">Be a master collaborator who will work effectively in relationship building and garner trust with departments to ensure that the </w:t>
      </w:r>
      <w:r w:rsidR="006B3446">
        <w:rPr>
          <w:rFonts w:eastAsia="Times New Roman" w:cstheme="minorHAnsi"/>
          <w:color w:val="444444"/>
        </w:rPr>
        <w:t>division’</w:t>
      </w:r>
      <w:r w:rsidRPr="00F06499">
        <w:rPr>
          <w:rFonts w:eastAsia="Times New Roman" w:cstheme="minorHAnsi"/>
          <w:color w:val="444444"/>
        </w:rPr>
        <w:t xml:space="preserve">s sustainable short and long term goals, and strategic plan meet and exceed the </w:t>
      </w:r>
      <w:r w:rsidR="006B3446">
        <w:rPr>
          <w:rFonts w:eastAsia="Times New Roman" w:cstheme="minorHAnsi"/>
          <w:color w:val="444444"/>
        </w:rPr>
        <w:t>division</w:t>
      </w:r>
      <w:r w:rsidRPr="00F06499">
        <w:rPr>
          <w:rFonts w:eastAsia="Times New Roman" w:cstheme="minorHAnsi"/>
          <w:color w:val="444444"/>
        </w:rPr>
        <w:t xml:space="preserve">’s goals </w:t>
      </w:r>
      <w:r w:rsidR="006B3446">
        <w:rPr>
          <w:rFonts w:eastAsia="Times New Roman" w:cstheme="minorHAnsi"/>
          <w:color w:val="444444"/>
        </w:rPr>
        <w:t>as one of the most sustainable school divisions in the country.</w:t>
      </w:r>
    </w:p>
    <w:p w14:paraId="574A13D2" w14:textId="77777777" w:rsidR="006B3446" w:rsidRDefault="00F06499" w:rsidP="00C95C2D">
      <w:pPr>
        <w:numPr>
          <w:ilvl w:val="0"/>
          <w:numId w:val="2"/>
        </w:numPr>
        <w:spacing w:before="100" w:beforeAutospacing="1" w:after="100" w:afterAutospacing="1" w:line="240" w:lineRule="auto"/>
        <w:ind w:left="270" w:hanging="270"/>
        <w:rPr>
          <w:rFonts w:eastAsia="Times New Roman" w:cstheme="minorHAnsi"/>
          <w:color w:val="444444"/>
        </w:rPr>
      </w:pPr>
      <w:r w:rsidRPr="00F06499">
        <w:rPr>
          <w:rFonts w:eastAsia="Times New Roman" w:cstheme="minorHAnsi"/>
          <w:color w:val="444444"/>
        </w:rPr>
        <w:lastRenderedPageBreak/>
        <w:t xml:space="preserve">Possess advanced oral and written communication as well as a strong ability to educate, persuade and mobilize resources. </w:t>
      </w:r>
    </w:p>
    <w:p w14:paraId="4FE74D35" w14:textId="77777777" w:rsidR="00F06499" w:rsidRPr="00F06499" w:rsidRDefault="006B3446" w:rsidP="00C95C2D">
      <w:pPr>
        <w:numPr>
          <w:ilvl w:val="0"/>
          <w:numId w:val="2"/>
        </w:numPr>
        <w:spacing w:before="100" w:beforeAutospacing="1" w:after="100" w:afterAutospacing="1" w:line="240" w:lineRule="auto"/>
        <w:ind w:left="360"/>
        <w:rPr>
          <w:rFonts w:eastAsia="Times New Roman" w:cstheme="minorHAnsi"/>
          <w:color w:val="444444"/>
        </w:rPr>
      </w:pPr>
      <w:r>
        <w:rPr>
          <w:rFonts w:eastAsia="Times New Roman" w:cstheme="minorHAnsi"/>
          <w:color w:val="444444"/>
        </w:rPr>
        <w:t xml:space="preserve">Must possess a thorough </w:t>
      </w:r>
      <w:r w:rsidR="00F06499" w:rsidRPr="00F06499">
        <w:rPr>
          <w:rFonts w:eastAsia="Times New Roman" w:cstheme="minorHAnsi"/>
          <w:color w:val="444444"/>
        </w:rPr>
        <w:t>understanding of sustainable technology as it relates to e</w:t>
      </w:r>
      <w:r>
        <w:rPr>
          <w:rFonts w:eastAsia="Times New Roman" w:cstheme="minorHAnsi"/>
          <w:color w:val="444444"/>
        </w:rPr>
        <w:t>nergy, waste, carbon emissions and sustainable building</w:t>
      </w:r>
      <w:r w:rsidR="00F06499" w:rsidRPr="00F06499">
        <w:rPr>
          <w:rFonts w:eastAsia="Times New Roman" w:cstheme="minorHAnsi"/>
          <w:color w:val="444444"/>
        </w:rPr>
        <w:t xml:space="preserve"> </w:t>
      </w:r>
      <w:r>
        <w:rPr>
          <w:rFonts w:eastAsia="Times New Roman" w:cstheme="minorHAnsi"/>
          <w:color w:val="444444"/>
        </w:rPr>
        <w:t>practices</w:t>
      </w:r>
      <w:r w:rsidR="00F06499" w:rsidRPr="00F06499">
        <w:rPr>
          <w:rFonts w:eastAsia="Times New Roman" w:cstheme="minorHAnsi"/>
          <w:color w:val="444444"/>
        </w:rPr>
        <w:t>. </w:t>
      </w:r>
    </w:p>
    <w:p w14:paraId="7789D5FF" w14:textId="77777777" w:rsidR="00F06499" w:rsidRPr="00F06499" w:rsidRDefault="00F06499" w:rsidP="00C95C2D">
      <w:pPr>
        <w:numPr>
          <w:ilvl w:val="0"/>
          <w:numId w:val="2"/>
        </w:numPr>
        <w:spacing w:before="100" w:beforeAutospacing="1" w:after="100" w:afterAutospacing="1" w:line="240" w:lineRule="auto"/>
        <w:ind w:left="360"/>
        <w:rPr>
          <w:rFonts w:eastAsia="Times New Roman" w:cstheme="minorHAnsi"/>
          <w:color w:val="444444"/>
        </w:rPr>
      </w:pPr>
      <w:r w:rsidRPr="00F06499">
        <w:rPr>
          <w:rFonts w:eastAsia="Times New Roman" w:cstheme="minorHAnsi"/>
          <w:color w:val="444444"/>
        </w:rPr>
        <w:t xml:space="preserve">Be passionate and understand current concepts of conservation and sustainable development including </w:t>
      </w:r>
      <w:r w:rsidR="006B3446">
        <w:rPr>
          <w:rFonts w:eastAsia="Times New Roman" w:cstheme="minorHAnsi"/>
          <w:color w:val="444444"/>
        </w:rPr>
        <w:t>sustainable</w:t>
      </w:r>
      <w:r w:rsidRPr="00F06499">
        <w:rPr>
          <w:rFonts w:eastAsia="Times New Roman" w:cstheme="minorHAnsi"/>
          <w:color w:val="444444"/>
        </w:rPr>
        <w:t xml:space="preserve"> purchasing, energy conservation, solid waste recycling, </w:t>
      </w:r>
      <w:r w:rsidR="006B3446">
        <w:rPr>
          <w:rFonts w:eastAsia="Times New Roman" w:cstheme="minorHAnsi"/>
          <w:color w:val="444444"/>
        </w:rPr>
        <w:t>sustainable</w:t>
      </w:r>
      <w:r w:rsidRPr="00F06499">
        <w:rPr>
          <w:rFonts w:eastAsia="Times New Roman" w:cstheme="minorHAnsi"/>
          <w:color w:val="444444"/>
        </w:rPr>
        <w:t xml:space="preserve"> building, resource and water conservation, </w:t>
      </w:r>
      <w:r w:rsidR="006B3446">
        <w:rPr>
          <w:rFonts w:eastAsia="Times New Roman" w:cstheme="minorHAnsi"/>
          <w:color w:val="444444"/>
        </w:rPr>
        <w:t xml:space="preserve">emissions reduction and </w:t>
      </w:r>
      <w:r w:rsidRPr="00F06499">
        <w:rPr>
          <w:rFonts w:eastAsia="Times New Roman" w:cstheme="minorHAnsi"/>
          <w:color w:val="444444"/>
        </w:rPr>
        <w:t>renewable resources. </w:t>
      </w:r>
    </w:p>
    <w:p w14:paraId="7DE39F7A" w14:textId="77777777" w:rsidR="00F06499" w:rsidRPr="00F06499" w:rsidRDefault="00F06499" w:rsidP="00C95C2D">
      <w:pPr>
        <w:numPr>
          <w:ilvl w:val="0"/>
          <w:numId w:val="2"/>
        </w:numPr>
        <w:spacing w:before="100" w:beforeAutospacing="1" w:after="100" w:afterAutospacing="1" w:line="240" w:lineRule="auto"/>
        <w:ind w:left="360"/>
        <w:rPr>
          <w:rFonts w:eastAsia="Times New Roman" w:cstheme="minorHAnsi"/>
          <w:color w:val="444444"/>
        </w:rPr>
      </w:pPr>
      <w:r w:rsidRPr="00F06499">
        <w:rPr>
          <w:rFonts w:eastAsia="Times New Roman" w:cstheme="minorHAnsi"/>
          <w:color w:val="444444"/>
        </w:rPr>
        <w:t>Demonstrate strong leadership and innovative thinking in the development of exemplary policies and programs that promote an environmentally sustainable future without compromising the ability of future generations to meet their needs.</w:t>
      </w:r>
    </w:p>
    <w:p w14:paraId="206A17AA" w14:textId="77777777" w:rsidR="00F06499" w:rsidRPr="00F06499" w:rsidRDefault="00F06499" w:rsidP="00C95C2D">
      <w:pPr>
        <w:numPr>
          <w:ilvl w:val="0"/>
          <w:numId w:val="2"/>
        </w:numPr>
        <w:spacing w:after="0" w:line="240" w:lineRule="auto"/>
        <w:ind w:left="360"/>
        <w:rPr>
          <w:rFonts w:ascii="Lato" w:eastAsia="Times New Roman" w:hAnsi="Lato" w:cs="Times New Roman"/>
          <w:color w:val="444444"/>
          <w:sz w:val="24"/>
          <w:szCs w:val="24"/>
        </w:rPr>
      </w:pPr>
      <w:r w:rsidRPr="00F06499">
        <w:rPr>
          <w:rFonts w:eastAsia="Times New Roman" w:cstheme="minorHAnsi"/>
          <w:color w:val="444444"/>
        </w:rPr>
        <w:t>Be a highly approachable leader, who can openly accept and work effectively in a climate of interaction, communicating up and down the organization. Must display a willingness to work collaboratively with business, organizations, institutions and residents to develop solutions and implement action plans to address the challenges and opportunities inherent in the relationship between environment, equity and the economy.</w:t>
      </w:r>
    </w:p>
    <w:p w14:paraId="211A907A" w14:textId="77777777" w:rsidR="00A53B0B" w:rsidRDefault="006B3446" w:rsidP="00A53B0B">
      <w:pPr>
        <w:spacing w:before="100" w:beforeAutospacing="1" w:after="100" w:afterAutospacing="1" w:line="240" w:lineRule="auto"/>
        <w:rPr>
          <w:rFonts w:eastAsia="Times New Roman" w:cstheme="minorHAnsi"/>
          <w:b/>
          <w:color w:val="444444"/>
        </w:rPr>
      </w:pPr>
      <w:r>
        <w:rPr>
          <w:rFonts w:eastAsia="Times New Roman" w:cstheme="minorHAnsi"/>
          <w:b/>
          <w:color w:val="444444"/>
        </w:rPr>
        <w:t>Education and Experience</w:t>
      </w:r>
    </w:p>
    <w:p w14:paraId="61BD3F19" w14:textId="77777777" w:rsidR="00C95C2D" w:rsidRPr="00C95C2D" w:rsidRDefault="006B3446" w:rsidP="00C95C2D">
      <w:pPr>
        <w:pStyle w:val="ListParagraph"/>
        <w:numPr>
          <w:ilvl w:val="0"/>
          <w:numId w:val="3"/>
        </w:numPr>
        <w:spacing w:before="100" w:beforeAutospacing="1" w:after="100" w:afterAutospacing="1" w:line="240" w:lineRule="auto"/>
        <w:rPr>
          <w:color w:val="444444"/>
        </w:rPr>
      </w:pPr>
      <w:r w:rsidRPr="00C95C2D">
        <w:rPr>
          <w:color w:val="444444"/>
        </w:rPr>
        <w:t xml:space="preserve">A Bachelor’s Degree from an accredited </w:t>
      </w:r>
      <w:proofErr w:type="gramStart"/>
      <w:r w:rsidRPr="00C95C2D">
        <w:rPr>
          <w:color w:val="444444"/>
        </w:rPr>
        <w:t>four year</w:t>
      </w:r>
      <w:proofErr w:type="gramEnd"/>
      <w:r w:rsidRPr="00C95C2D">
        <w:rPr>
          <w:color w:val="444444"/>
        </w:rPr>
        <w:t xml:space="preserve"> college or university is required with major coursework in Business Administration, Public Administration, Environmental Management, Environmental Science, Environmental Engineering, Urban Planning, Architecture, or another job related field</w:t>
      </w:r>
      <w:r w:rsidR="00C95C2D" w:rsidRPr="00C95C2D">
        <w:rPr>
          <w:color w:val="444444"/>
        </w:rPr>
        <w:t>.</w:t>
      </w:r>
    </w:p>
    <w:p w14:paraId="5D0BFC77" w14:textId="2FE14988" w:rsidR="00C95C2D" w:rsidRPr="00C95C2D" w:rsidRDefault="006B3446" w:rsidP="00C95C2D">
      <w:pPr>
        <w:pStyle w:val="ListParagraph"/>
        <w:numPr>
          <w:ilvl w:val="0"/>
          <w:numId w:val="3"/>
        </w:numPr>
        <w:spacing w:before="100" w:beforeAutospacing="1" w:after="100" w:afterAutospacing="1" w:line="240" w:lineRule="auto"/>
        <w:rPr>
          <w:color w:val="444444"/>
        </w:rPr>
      </w:pPr>
      <w:r w:rsidRPr="00C95C2D">
        <w:rPr>
          <w:color w:val="444444"/>
        </w:rPr>
        <w:t>Seven (7) years of sustainability related experience with a minimum of 2 years in a managerial capacity.  </w:t>
      </w:r>
    </w:p>
    <w:p w14:paraId="1325693F" w14:textId="342A7D0C" w:rsidR="006B3446" w:rsidRPr="00C95C2D" w:rsidRDefault="006B3446" w:rsidP="00C95C2D">
      <w:pPr>
        <w:pStyle w:val="ListParagraph"/>
        <w:numPr>
          <w:ilvl w:val="0"/>
          <w:numId w:val="3"/>
        </w:numPr>
        <w:spacing w:before="100" w:beforeAutospacing="1" w:after="100" w:afterAutospacing="1" w:line="240" w:lineRule="auto"/>
        <w:rPr>
          <w:color w:val="444444"/>
        </w:rPr>
      </w:pPr>
      <w:r w:rsidRPr="00C95C2D">
        <w:rPr>
          <w:color w:val="444444"/>
        </w:rPr>
        <w:t xml:space="preserve">A </w:t>
      </w:r>
      <w:proofErr w:type="spellStart"/>
      <w:proofErr w:type="gramStart"/>
      <w:r w:rsidRPr="00C95C2D">
        <w:rPr>
          <w:color w:val="444444"/>
        </w:rPr>
        <w:t>Masters</w:t>
      </w:r>
      <w:proofErr w:type="spellEnd"/>
      <w:proofErr w:type="gramEnd"/>
      <w:r w:rsidRPr="00C95C2D">
        <w:rPr>
          <w:color w:val="444444"/>
        </w:rPr>
        <w:t xml:space="preserve"> </w:t>
      </w:r>
      <w:r w:rsidR="00E0361C" w:rsidRPr="00C95C2D">
        <w:rPr>
          <w:color w:val="444444"/>
        </w:rPr>
        <w:t>degree may</w:t>
      </w:r>
      <w:r w:rsidRPr="00C95C2D">
        <w:rPr>
          <w:color w:val="444444"/>
        </w:rPr>
        <w:t xml:space="preserve"> substitute for 2 years of sustainability related experience.</w:t>
      </w:r>
    </w:p>
    <w:p w14:paraId="6FB0E442" w14:textId="3AAAA5A5" w:rsidR="002A67AE" w:rsidRPr="003552B9" w:rsidRDefault="002A67AE" w:rsidP="00C95C2D">
      <w:pPr>
        <w:spacing w:before="100" w:beforeAutospacing="1" w:after="100" w:afterAutospacing="1" w:line="240" w:lineRule="auto"/>
        <w:rPr>
          <w:rFonts w:eastAsia="Times New Roman" w:cstheme="minorHAnsi"/>
          <w:color w:val="444444"/>
        </w:rPr>
      </w:pPr>
    </w:p>
    <w:sectPr w:rsidR="002A67AE" w:rsidRPr="003552B9" w:rsidSect="00C9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428B4"/>
    <w:multiLevelType w:val="multilevel"/>
    <w:tmpl w:val="9D94A7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709A094B"/>
    <w:multiLevelType w:val="multilevel"/>
    <w:tmpl w:val="5842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F55B51"/>
    <w:multiLevelType w:val="hybridMultilevel"/>
    <w:tmpl w:val="F9829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4385323">
    <w:abstractNumId w:val="0"/>
  </w:num>
  <w:num w:numId="2" w16cid:durableId="1015111515">
    <w:abstractNumId w:val="1"/>
  </w:num>
  <w:num w:numId="3" w16cid:durableId="60955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8DC"/>
    <w:rsid w:val="002A67AE"/>
    <w:rsid w:val="003552B9"/>
    <w:rsid w:val="003908DC"/>
    <w:rsid w:val="004E1FD2"/>
    <w:rsid w:val="006B3446"/>
    <w:rsid w:val="008160F4"/>
    <w:rsid w:val="00A53B0B"/>
    <w:rsid w:val="00C6607F"/>
    <w:rsid w:val="00C95C2D"/>
    <w:rsid w:val="00E0361C"/>
    <w:rsid w:val="00E34CF9"/>
    <w:rsid w:val="00EA2801"/>
    <w:rsid w:val="00F0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2BF2"/>
  <w15:chartTrackingRefBased/>
  <w15:docId w15:val="{739B7C86-84FB-4EAF-A5FC-26523510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C2D"/>
    <w:pPr>
      <w:spacing w:after="0" w:line="240" w:lineRule="auto"/>
    </w:pPr>
  </w:style>
  <w:style w:type="paragraph" w:styleId="ListParagraph">
    <w:name w:val="List Paragraph"/>
    <w:basedOn w:val="Normal"/>
    <w:uiPriority w:val="34"/>
    <w:qFormat/>
    <w:rsid w:val="00C95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5309">
      <w:bodyDiv w:val="1"/>
      <w:marLeft w:val="0"/>
      <w:marRight w:val="0"/>
      <w:marTop w:val="0"/>
      <w:marBottom w:val="0"/>
      <w:divBdr>
        <w:top w:val="none" w:sz="0" w:space="0" w:color="auto"/>
        <w:left w:val="none" w:sz="0" w:space="0" w:color="auto"/>
        <w:bottom w:val="none" w:sz="0" w:space="0" w:color="auto"/>
        <w:right w:val="none" w:sz="0" w:space="0" w:color="auto"/>
      </w:divBdr>
      <w:divsChild>
        <w:div w:id="1083264677">
          <w:marLeft w:val="0"/>
          <w:marRight w:val="0"/>
          <w:marTop w:val="0"/>
          <w:marBottom w:val="0"/>
          <w:divBdr>
            <w:top w:val="none" w:sz="0" w:space="0" w:color="auto"/>
            <w:left w:val="none" w:sz="0" w:space="0" w:color="auto"/>
            <w:bottom w:val="none" w:sz="0" w:space="0" w:color="auto"/>
            <w:right w:val="none" w:sz="0" w:space="0" w:color="auto"/>
          </w:divBdr>
          <w:divsChild>
            <w:div w:id="1786189257">
              <w:marLeft w:val="0"/>
              <w:marRight w:val="0"/>
              <w:marTop w:val="0"/>
              <w:marBottom w:val="0"/>
              <w:divBdr>
                <w:top w:val="none" w:sz="0" w:space="0" w:color="auto"/>
                <w:left w:val="none" w:sz="0" w:space="0" w:color="auto"/>
                <w:bottom w:val="none" w:sz="0" w:space="0" w:color="auto"/>
                <w:right w:val="none" w:sz="0" w:space="0" w:color="auto"/>
              </w:divBdr>
              <w:divsChild>
                <w:div w:id="1988197798">
                  <w:marLeft w:val="0"/>
                  <w:marRight w:val="0"/>
                  <w:marTop w:val="0"/>
                  <w:marBottom w:val="0"/>
                  <w:divBdr>
                    <w:top w:val="none" w:sz="0" w:space="0" w:color="auto"/>
                    <w:left w:val="none" w:sz="0" w:space="0" w:color="auto"/>
                    <w:bottom w:val="none" w:sz="0" w:space="0" w:color="auto"/>
                    <w:right w:val="none" w:sz="0" w:space="0" w:color="auto"/>
                  </w:divBdr>
                  <w:divsChild>
                    <w:div w:id="171994099">
                      <w:marLeft w:val="0"/>
                      <w:marRight w:val="0"/>
                      <w:marTop w:val="0"/>
                      <w:marBottom w:val="0"/>
                      <w:divBdr>
                        <w:top w:val="none" w:sz="0" w:space="0" w:color="auto"/>
                        <w:left w:val="none" w:sz="0" w:space="0" w:color="auto"/>
                        <w:bottom w:val="none" w:sz="0" w:space="0" w:color="auto"/>
                        <w:right w:val="none" w:sz="0" w:space="0" w:color="auto"/>
                      </w:divBdr>
                      <w:divsChild>
                        <w:div w:id="17157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52155">
      <w:bodyDiv w:val="1"/>
      <w:marLeft w:val="0"/>
      <w:marRight w:val="0"/>
      <w:marTop w:val="0"/>
      <w:marBottom w:val="0"/>
      <w:divBdr>
        <w:top w:val="none" w:sz="0" w:space="0" w:color="auto"/>
        <w:left w:val="none" w:sz="0" w:space="0" w:color="auto"/>
        <w:bottom w:val="none" w:sz="0" w:space="0" w:color="auto"/>
        <w:right w:val="none" w:sz="0" w:space="0" w:color="auto"/>
      </w:divBdr>
      <w:divsChild>
        <w:div w:id="1318533116">
          <w:marLeft w:val="0"/>
          <w:marRight w:val="0"/>
          <w:marTop w:val="0"/>
          <w:marBottom w:val="0"/>
          <w:divBdr>
            <w:top w:val="none" w:sz="0" w:space="0" w:color="auto"/>
            <w:left w:val="none" w:sz="0" w:space="0" w:color="auto"/>
            <w:bottom w:val="none" w:sz="0" w:space="0" w:color="auto"/>
            <w:right w:val="none" w:sz="0" w:space="0" w:color="auto"/>
          </w:divBdr>
          <w:divsChild>
            <w:div w:id="145172621">
              <w:marLeft w:val="0"/>
              <w:marRight w:val="0"/>
              <w:marTop w:val="0"/>
              <w:marBottom w:val="0"/>
              <w:divBdr>
                <w:top w:val="none" w:sz="0" w:space="0" w:color="auto"/>
                <w:left w:val="none" w:sz="0" w:space="0" w:color="auto"/>
                <w:bottom w:val="none" w:sz="0" w:space="0" w:color="auto"/>
                <w:right w:val="none" w:sz="0" w:space="0" w:color="auto"/>
              </w:divBdr>
              <w:divsChild>
                <w:div w:id="1800878931">
                  <w:marLeft w:val="0"/>
                  <w:marRight w:val="0"/>
                  <w:marTop w:val="0"/>
                  <w:marBottom w:val="0"/>
                  <w:divBdr>
                    <w:top w:val="none" w:sz="0" w:space="0" w:color="auto"/>
                    <w:left w:val="none" w:sz="0" w:space="0" w:color="auto"/>
                    <w:bottom w:val="none" w:sz="0" w:space="0" w:color="auto"/>
                    <w:right w:val="none" w:sz="0" w:space="0" w:color="auto"/>
                  </w:divBdr>
                  <w:divsChild>
                    <w:div w:id="1983348674">
                      <w:marLeft w:val="0"/>
                      <w:marRight w:val="0"/>
                      <w:marTop w:val="0"/>
                      <w:marBottom w:val="0"/>
                      <w:divBdr>
                        <w:top w:val="none" w:sz="0" w:space="0" w:color="auto"/>
                        <w:left w:val="none" w:sz="0" w:space="0" w:color="auto"/>
                        <w:bottom w:val="none" w:sz="0" w:space="0" w:color="auto"/>
                        <w:right w:val="none" w:sz="0" w:space="0" w:color="auto"/>
                      </w:divBdr>
                      <w:divsChild>
                        <w:div w:id="5438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4014</Characters>
  <Application>Microsoft Office Word</Application>
  <DocSecurity>0</DocSecurity>
  <Lines>75</Lines>
  <Paragraphs>54</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Tim Cole</dc:creator>
  <cp:keywords/>
  <dc:description/>
  <cp:lastModifiedBy>Phoebe Beierle</cp:lastModifiedBy>
  <cp:revision>2</cp:revision>
  <dcterms:created xsi:type="dcterms:W3CDTF">2023-04-05T15:00:00Z</dcterms:created>
  <dcterms:modified xsi:type="dcterms:W3CDTF">2023-04-05T15:00:00Z</dcterms:modified>
</cp:coreProperties>
</file>